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50" w:rsidRPr="00841312" w:rsidRDefault="00200D50" w:rsidP="00200D50">
      <w:pPr>
        <w:pStyle w:val="Heading1"/>
        <w:ind w:left="6384" w:firstLine="704"/>
        <w:jc w:val="both"/>
        <w:rPr>
          <w:caps/>
        </w:rPr>
      </w:pPr>
    </w:p>
    <w:p w:rsidR="00200D50" w:rsidRPr="00841312" w:rsidRDefault="00200D50" w:rsidP="00200D50">
      <w:pPr>
        <w:pStyle w:val="Heading1"/>
        <w:ind w:left="6384" w:firstLine="420"/>
        <w:jc w:val="left"/>
        <w:rPr>
          <w:caps/>
        </w:rPr>
      </w:pPr>
      <w:r w:rsidRPr="00841312">
        <w:rPr>
          <w:caps/>
        </w:rPr>
        <w:t>LĒMUMA Projekts</w:t>
      </w:r>
    </w:p>
    <w:p w:rsidR="00200D50" w:rsidRPr="00841312" w:rsidRDefault="00200D50" w:rsidP="00D6131F">
      <w:pPr>
        <w:rPr>
          <w:lang w:val="lv-LV"/>
        </w:rPr>
      </w:pPr>
    </w:p>
    <w:p w:rsidR="00200D50" w:rsidRPr="00841312" w:rsidRDefault="00200D50" w:rsidP="00D6131F">
      <w:pPr>
        <w:pStyle w:val="Heading1"/>
        <w:tabs>
          <w:tab w:val="left" w:pos="6096"/>
        </w:tabs>
        <w:jc w:val="left"/>
        <w:rPr>
          <w:caps/>
        </w:rPr>
      </w:pPr>
      <w:r w:rsidRPr="00841312">
        <w:rPr>
          <w:b w:val="0"/>
          <w:bCs w:val="0"/>
        </w:rPr>
        <w:t>2023.gada ___. _____</w:t>
      </w:r>
      <w:r w:rsidR="00D6131F" w:rsidRPr="00841312">
        <w:rPr>
          <w:b w:val="0"/>
          <w:bCs w:val="0"/>
        </w:rPr>
        <w:tab/>
      </w:r>
      <w:r w:rsidRPr="00841312">
        <w:rPr>
          <w:b w:val="0"/>
          <w:bCs w:val="0"/>
        </w:rPr>
        <w:t>Lēmums Nr.__</w:t>
      </w:r>
      <w:r w:rsidRPr="00841312">
        <w:t xml:space="preserve"> </w:t>
      </w:r>
      <w:r w:rsidRPr="00841312">
        <w:rPr>
          <w:b w:val="0"/>
          <w:bCs w:val="0"/>
        </w:rPr>
        <w:t>(prot. Nr.___,___.§)</w:t>
      </w:r>
    </w:p>
    <w:p w:rsidR="00200D50" w:rsidRPr="00841312" w:rsidRDefault="00200D50" w:rsidP="00200D50">
      <w:pPr>
        <w:jc w:val="right"/>
        <w:rPr>
          <w:b/>
          <w:bCs/>
          <w:lang w:val="lv-LV"/>
        </w:rPr>
      </w:pPr>
    </w:p>
    <w:p w:rsidR="00200D50" w:rsidRPr="0070140C" w:rsidRDefault="00C66BD5" w:rsidP="00200D50">
      <w:pPr>
        <w:jc w:val="center"/>
        <w:outlineLvl w:val="3"/>
        <w:rPr>
          <w:b/>
          <w:iCs/>
          <w:lang w:val="lv-LV"/>
        </w:rPr>
      </w:pPr>
      <w:r w:rsidRPr="00C66BD5">
        <w:rPr>
          <w:b/>
          <w:iCs/>
          <w:lang w:val="lv-LV"/>
        </w:rPr>
        <w:t xml:space="preserve">Par </w:t>
      </w:r>
      <w:r w:rsidRPr="0070140C">
        <w:rPr>
          <w:b/>
          <w:iCs/>
          <w:lang w:val="lv-LV"/>
        </w:rPr>
        <w:t xml:space="preserve">grozījumiem Daugavpils </w:t>
      </w:r>
      <w:proofErr w:type="spellStart"/>
      <w:r w:rsidRPr="0070140C">
        <w:rPr>
          <w:b/>
          <w:iCs/>
          <w:lang w:val="lv-LV"/>
        </w:rPr>
        <w:t>valstspilsētas</w:t>
      </w:r>
      <w:proofErr w:type="spellEnd"/>
      <w:r w:rsidRPr="0070140C">
        <w:rPr>
          <w:b/>
          <w:iCs/>
          <w:lang w:val="lv-LV"/>
        </w:rPr>
        <w:t xml:space="preserve"> pašvaldības domes 2023.gada 29.jūnija lēmumā Nr.374 “Par līdzekļu piešķiršanu no pašvaldības pamatbudžeta programmas “Izdevumi neparedzētiem gadījumiem” Daugavpils </w:t>
      </w:r>
      <w:proofErr w:type="spellStart"/>
      <w:r w:rsidRPr="0070140C">
        <w:rPr>
          <w:b/>
          <w:iCs/>
          <w:lang w:val="lv-LV"/>
        </w:rPr>
        <w:t>valstspilsētas</w:t>
      </w:r>
      <w:proofErr w:type="spellEnd"/>
      <w:r w:rsidRPr="0070140C">
        <w:rPr>
          <w:b/>
          <w:iCs/>
          <w:lang w:val="lv-LV"/>
        </w:rPr>
        <w:t xml:space="preserve"> pašvaldības iestādes “Komunālās saimniecības pārvalde” budžeta programmai”</w:t>
      </w:r>
    </w:p>
    <w:p w:rsidR="00200D50" w:rsidRPr="0070140C" w:rsidRDefault="00200D50" w:rsidP="00200D50">
      <w:pPr>
        <w:jc w:val="center"/>
        <w:outlineLvl w:val="3"/>
        <w:rPr>
          <w:b/>
          <w:iCs/>
          <w:lang w:val="lv-LV"/>
        </w:rPr>
      </w:pPr>
    </w:p>
    <w:p w:rsidR="00200D50" w:rsidRPr="0070140C" w:rsidRDefault="00117089" w:rsidP="00104FAF">
      <w:pPr>
        <w:ind w:firstLine="426"/>
        <w:jc w:val="both"/>
        <w:outlineLvl w:val="3"/>
        <w:rPr>
          <w:iCs/>
          <w:lang w:val="lv-LV"/>
        </w:rPr>
      </w:pPr>
      <w:r w:rsidRPr="0070140C">
        <w:rPr>
          <w:iCs/>
          <w:lang w:val="lv-LV"/>
        </w:rPr>
        <w:t xml:space="preserve">Pamatojoties uz Pašvaldību likuma 10.panta pirmās daļas 21.punktu, likuma „Par pašvaldību budžetiem” 30.pantu, Daugavpils domes 2021.gada 23.septembra noteikumu Nr.5 „Noteikumi par Daugavpils </w:t>
      </w:r>
      <w:proofErr w:type="spellStart"/>
      <w:r w:rsidRPr="0070140C">
        <w:rPr>
          <w:iCs/>
          <w:lang w:val="lv-LV"/>
        </w:rPr>
        <w:t>valstspilsētas</w:t>
      </w:r>
      <w:proofErr w:type="spellEnd"/>
      <w:r w:rsidRPr="0070140C">
        <w:rPr>
          <w:iCs/>
          <w:lang w:val="lv-LV"/>
        </w:rPr>
        <w:t xml:space="preserve"> pašvaldības budžeta izstrādāšanu, apstiprināšanu, grozījumu veikšanu, izpildi un kontroli” 45.punktu</w:t>
      </w:r>
      <w:r w:rsidR="00B9093F" w:rsidRPr="0070140C">
        <w:rPr>
          <w:iCs/>
          <w:lang w:val="lv-LV"/>
        </w:rPr>
        <w:t xml:space="preserve"> un 48.</w:t>
      </w:r>
      <w:r w:rsidR="000426FB" w:rsidRPr="0070140C">
        <w:rPr>
          <w:iCs/>
          <w:lang w:val="lv-LV"/>
        </w:rPr>
        <w:t>punktu</w:t>
      </w:r>
      <w:r w:rsidRPr="0070140C">
        <w:rPr>
          <w:iCs/>
          <w:lang w:val="lv-LV"/>
        </w:rPr>
        <w:t>,</w:t>
      </w:r>
      <w:r w:rsidR="000426FB" w:rsidRPr="0070140C">
        <w:rPr>
          <w:iCs/>
          <w:lang w:val="lv-LV"/>
        </w:rPr>
        <w:t xml:space="preserve"> 2023.gada 14.jūnija iepirkuma </w:t>
      </w:r>
      <w:proofErr w:type="spellStart"/>
      <w:r w:rsidR="000426FB" w:rsidRPr="0070140C">
        <w:rPr>
          <w:iCs/>
          <w:lang w:val="lv-LV"/>
        </w:rPr>
        <w:t>Nr.DVPI</w:t>
      </w:r>
      <w:proofErr w:type="spellEnd"/>
      <w:r w:rsidR="000426FB" w:rsidRPr="0070140C">
        <w:rPr>
          <w:iCs/>
          <w:lang w:val="lv-LV"/>
        </w:rPr>
        <w:t xml:space="preserve"> KSP 2023/41N “Videonovērošanas sistēmas paplašināšana Daugavpils pilsētā Rīgas un Krāslavas ielu krustojumā” rezultātiem,</w:t>
      </w:r>
      <w:r w:rsidRPr="0070140C">
        <w:rPr>
          <w:iCs/>
          <w:lang w:val="lv-LV"/>
        </w:rPr>
        <w:t xml:space="preserve"> ņemot vērā Daugavpils </w:t>
      </w:r>
      <w:proofErr w:type="spellStart"/>
      <w:r w:rsidRPr="0070140C">
        <w:rPr>
          <w:iCs/>
          <w:lang w:val="lv-LV"/>
        </w:rPr>
        <w:t>valstspilsētas</w:t>
      </w:r>
      <w:proofErr w:type="spellEnd"/>
      <w:r w:rsidRPr="0070140C">
        <w:rPr>
          <w:iCs/>
          <w:lang w:val="lv-LV"/>
        </w:rPr>
        <w:t xml:space="preserve"> pašvaldības domes Pilsētas saimniecības un attīstības komitejas 2023.gada __._________ atzinumu, Daugavpils </w:t>
      </w:r>
      <w:proofErr w:type="spellStart"/>
      <w:r w:rsidRPr="0070140C">
        <w:rPr>
          <w:iCs/>
          <w:lang w:val="lv-LV"/>
        </w:rPr>
        <w:t>valstspilsētas</w:t>
      </w:r>
      <w:proofErr w:type="spellEnd"/>
      <w:r w:rsidRPr="0070140C">
        <w:rPr>
          <w:iCs/>
          <w:lang w:val="lv-LV"/>
        </w:rPr>
        <w:t xml:space="preserve"> pašvaldības domes Finanšu komitejas 2023.gada __._________ atzinumu, </w:t>
      </w:r>
      <w:r w:rsidR="00200D50" w:rsidRPr="0070140C">
        <w:rPr>
          <w:b/>
          <w:bCs/>
          <w:lang w:val="lv-LV"/>
        </w:rPr>
        <w:t xml:space="preserve">Daugavpils </w:t>
      </w:r>
      <w:proofErr w:type="spellStart"/>
      <w:r w:rsidR="00200D50" w:rsidRPr="0070140C">
        <w:rPr>
          <w:b/>
          <w:bCs/>
          <w:lang w:val="lv-LV"/>
        </w:rPr>
        <w:t>valstspilsētas</w:t>
      </w:r>
      <w:proofErr w:type="spellEnd"/>
      <w:r w:rsidR="00200D50" w:rsidRPr="0070140C">
        <w:rPr>
          <w:b/>
          <w:bCs/>
          <w:lang w:val="lv-LV"/>
        </w:rPr>
        <w:t xml:space="preserve"> pašvaldības dome nolemj:</w:t>
      </w:r>
    </w:p>
    <w:p w:rsidR="00117089" w:rsidRPr="0070140C" w:rsidRDefault="00117089" w:rsidP="00C66BD5">
      <w:pPr>
        <w:jc w:val="both"/>
        <w:rPr>
          <w:b/>
          <w:bCs/>
          <w:lang w:val="lv-LV"/>
        </w:rPr>
      </w:pPr>
    </w:p>
    <w:p w:rsidR="007F0CF9" w:rsidRPr="0070140C" w:rsidRDefault="00C66BD5" w:rsidP="007F0CF9">
      <w:pPr>
        <w:ind w:firstLine="360"/>
        <w:jc w:val="both"/>
        <w:rPr>
          <w:bCs/>
          <w:lang w:val="lv-LV"/>
        </w:rPr>
      </w:pPr>
      <w:r w:rsidRPr="0070140C">
        <w:rPr>
          <w:bCs/>
          <w:lang w:val="lv-LV"/>
        </w:rPr>
        <w:t xml:space="preserve">Izdarīt Daugavpils </w:t>
      </w:r>
      <w:proofErr w:type="spellStart"/>
      <w:r w:rsidRPr="0070140C">
        <w:rPr>
          <w:bCs/>
          <w:lang w:val="lv-LV"/>
        </w:rPr>
        <w:t>valstspilsētas</w:t>
      </w:r>
      <w:proofErr w:type="spellEnd"/>
      <w:r w:rsidRPr="0070140C">
        <w:rPr>
          <w:bCs/>
          <w:lang w:val="lv-LV"/>
        </w:rPr>
        <w:t xml:space="preserve"> pašvaldības </w:t>
      </w:r>
      <w:r w:rsidR="00E845CE" w:rsidRPr="0070140C">
        <w:rPr>
          <w:bCs/>
          <w:lang w:val="lv-LV"/>
        </w:rPr>
        <w:t xml:space="preserve">domes 2023.gada 29.jūnija lēmumā Nr.374 “Par līdzekļu piešķiršanu no pašvaldības pamatbudžeta programmas “Izdevumi neparedzētiem gadījumiem” Daugavpils </w:t>
      </w:r>
      <w:proofErr w:type="spellStart"/>
      <w:r w:rsidR="00E845CE" w:rsidRPr="0070140C">
        <w:rPr>
          <w:bCs/>
          <w:lang w:val="lv-LV"/>
        </w:rPr>
        <w:t>valstspilsētas</w:t>
      </w:r>
      <w:proofErr w:type="spellEnd"/>
      <w:r w:rsidR="00E845CE" w:rsidRPr="0070140C">
        <w:rPr>
          <w:bCs/>
          <w:lang w:val="lv-LV"/>
        </w:rPr>
        <w:t xml:space="preserve"> pašvaldības iestādes “Komunālās saimniecības pārvalde” budžeta programmai” (turpmāk – Lēmums) </w:t>
      </w:r>
      <w:r w:rsidR="000426FB" w:rsidRPr="0070140C">
        <w:rPr>
          <w:bCs/>
          <w:lang w:val="lv-LV"/>
        </w:rPr>
        <w:t>šā</w:t>
      </w:r>
      <w:r w:rsidR="00B9093F" w:rsidRPr="0070140C">
        <w:rPr>
          <w:bCs/>
          <w:lang w:val="lv-LV"/>
        </w:rPr>
        <w:t xml:space="preserve">dus </w:t>
      </w:r>
      <w:r w:rsidR="007F0CF9" w:rsidRPr="0070140C">
        <w:rPr>
          <w:bCs/>
          <w:lang w:val="lv-LV"/>
        </w:rPr>
        <w:t>grozījumus:</w:t>
      </w:r>
    </w:p>
    <w:p w:rsidR="00104FAF" w:rsidRPr="0070140C" w:rsidRDefault="00304FFD" w:rsidP="007F0CF9">
      <w:pPr>
        <w:pStyle w:val="ListParagraph"/>
        <w:numPr>
          <w:ilvl w:val="0"/>
          <w:numId w:val="5"/>
        </w:numPr>
        <w:ind w:left="709" w:hanging="349"/>
        <w:jc w:val="both"/>
        <w:rPr>
          <w:bCs/>
          <w:lang w:val="lv-LV"/>
        </w:rPr>
      </w:pPr>
      <w:r w:rsidRPr="0070140C">
        <w:rPr>
          <w:bCs/>
          <w:lang w:val="lv-LV"/>
        </w:rPr>
        <w:t>A</w:t>
      </w:r>
      <w:r w:rsidR="000426FB" w:rsidRPr="0070140C">
        <w:rPr>
          <w:bCs/>
          <w:lang w:val="lv-LV"/>
        </w:rPr>
        <w:t>izstāt</w:t>
      </w:r>
      <w:r w:rsidR="00E845CE" w:rsidRPr="0070140C">
        <w:rPr>
          <w:bCs/>
          <w:lang w:val="lv-LV"/>
        </w:rPr>
        <w:t xml:space="preserve"> Lēmuma nolēmuma daļ</w:t>
      </w:r>
      <w:r w:rsidR="0078690F" w:rsidRPr="0070140C">
        <w:rPr>
          <w:bCs/>
          <w:lang w:val="lv-LV"/>
        </w:rPr>
        <w:t>ā</w:t>
      </w:r>
      <w:r w:rsidR="00E845CE" w:rsidRPr="0070140C">
        <w:rPr>
          <w:bCs/>
          <w:lang w:val="lv-LV"/>
        </w:rPr>
        <w:t xml:space="preserve"> </w:t>
      </w:r>
      <w:r w:rsidR="000426FB" w:rsidRPr="0070140C">
        <w:rPr>
          <w:bCs/>
          <w:lang w:val="lv-LV"/>
        </w:rPr>
        <w:t>skaitli</w:t>
      </w:r>
      <w:r w:rsidR="00B9093F" w:rsidRPr="0070140C">
        <w:rPr>
          <w:bCs/>
          <w:lang w:val="lv-LV"/>
        </w:rPr>
        <w:t xml:space="preserve"> un v</w:t>
      </w:r>
      <w:r w:rsidR="000426FB" w:rsidRPr="0070140C">
        <w:rPr>
          <w:bCs/>
          <w:lang w:val="lv-LV"/>
        </w:rPr>
        <w:t>ā</w:t>
      </w:r>
      <w:r w:rsidR="00B9093F" w:rsidRPr="0070140C">
        <w:rPr>
          <w:bCs/>
          <w:lang w:val="lv-LV"/>
        </w:rPr>
        <w:t xml:space="preserve">rdus </w:t>
      </w:r>
      <w:r w:rsidR="000426FB" w:rsidRPr="0070140C">
        <w:rPr>
          <w:bCs/>
          <w:lang w:val="lv-LV"/>
        </w:rPr>
        <w:t xml:space="preserve">“23 125 EUR (divdesmit trīs tūkstoši viens simts divdesmit pieci </w:t>
      </w:r>
      <w:proofErr w:type="spellStart"/>
      <w:r w:rsidR="000426FB" w:rsidRPr="0070140C">
        <w:rPr>
          <w:bCs/>
          <w:i/>
          <w:lang w:val="lv-LV"/>
        </w:rPr>
        <w:t>euro</w:t>
      </w:r>
      <w:proofErr w:type="spellEnd"/>
      <w:r w:rsidR="000426FB" w:rsidRPr="0070140C">
        <w:rPr>
          <w:bCs/>
          <w:lang w:val="lv-LV"/>
        </w:rPr>
        <w:t xml:space="preserve"> 00 centi)” </w:t>
      </w:r>
      <w:r w:rsidR="00B9093F" w:rsidRPr="0070140C">
        <w:rPr>
          <w:bCs/>
          <w:lang w:val="lv-LV"/>
        </w:rPr>
        <w:t>ar ska</w:t>
      </w:r>
      <w:r w:rsidR="000426FB" w:rsidRPr="0070140C">
        <w:rPr>
          <w:bCs/>
          <w:lang w:val="lv-LV"/>
        </w:rPr>
        <w:t>i</w:t>
      </w:r>
      <w:r w:rsidR="00B9093F" w:rsidRPr="0070140C">
        <w:rPr>
          <w:bCs/>
          <w:lang w:val="lv-LV"/>
        </w:rPr>
        <w:t xml:space="preserve">tli un </w:t>
      </w:r>
      <w:r w:rsidR="000426FB" w:rsidRPr="0070140C">
        <w:rPr>
          <w:bCs/>
          <w:lang w:val="lv-LV"/>
        </w:rPr>
        <w:t>vārdiem “</w:t>
      </w:r>
      <w:r w:rsidR="007F0CF9" w:rsidRPr="0070140C">
        <w:rPr>
          <w:bCs/>
          <w:lang w:val="lv-LV"/>
        </w:rPr>
        <w:t xml:space="preserve">17 220 EUR (septiņpadsmit tūkstoši divi simti divdesmit </w:t>
      </w:r>
      <w:proofErr w:type="spellStart"/>
      <w:r w:rsidR="007F0CF9" w:rsidRPr="0070140C">
        <w:rPr>
          <w:bCs/>
          <w:i/>
          <w:lang w:val="lv-LV"/>
        </w:rPr>
        <w:t>euro</w:t>
      </w:r>
      <w:proofErr w:type="spellEnd"/>
      <w:r w:rsidR="007F0CF9" w:rsidRPr="0070140C">
        <w:rPr>
          <w:bCs/>
          <w:lang w:val="lv-LV"/>
        </w:rPr>
        <w:t xml:space="preserve"> 00 centi</w:t>
      </w:r>
      <w:r w:rsidRPr="0070140C">
        <w:rPr>
          <w:bCs/>
          <w:lang w:val="lv-LV"/>
        </w:rPr>
        <w:t>)”.</w:t>
      </w:r>
    </w:p>
    <w:p w:rsidR="007F0CF9" w:rsidRPr="0070140C" w:rsidRDefault="00304FFD" w:rsidP="00E845CE">
      <w:pPr>
        <w:pStyle w:val="ListParagraph"/>
        <w:numPr>
          <w:ilvl w:val="0"/>
          <w:numId w:val="5"/>
        </w:numPr>
        <w:ind w:left="0" w:firstLine="360"/>
        <w:jc w:val="both"/>
        <w:rPr>
          <w:bCs/>
          <w:lang w:val="lv-LV"/>
        </w:rPr>
      </w:pPr>
      <w:r w:rsidRPr="0070140C">
        <w:rPr>
          <w:bCs/>
          <w:lang w:val="lv-LV"/>
        </w:rPr>
        <w:t>I</w:t>
      </w:r>
      <w:r w:rsidR="007F0CF9" w:rsidRPr="0070140C">
        <w:rPr>
          <w:bCs/>
          <w:lang w:val="lv-LV"/>
        </w:rPr>
        <w:t>zteikt Lēmuma pielikumu Nr.1 jaunā redakcijā saskaņā ar 1. pielikumu</w:t>
      </w:r>
      <w:r w:rsidRPr="0070140C">
        <w:rPr>
          <w:bCs/>
          <w:lang w:val="lv-LV"/>
        </w:rPr>
        <w:t>.</w:t>
      </w:r>
    </w:p>
    <w:p w:rsidR="007F0CF9" w:rsidRPr="0070140C" w:rsidRDefault="00304FFD" w:rsidP="00E845CE">
      <w:pPr>
        <w:pStyle w:val="ListParagraph"/>
        <w:numPr>
          <w:ilvl w:val="0"/>
          <w:numId w:val="5"/>
        </w:numPr>
        <w:ind w:left="0" w:firstLine="360"/>
        <w:jc w:val="both"/>
        <w:rPr>
          <w:bCs/>
          <w:lang w:val="lv-LV"/>
        </w:rPr>
      </w:pPr>
      <w:r w:rsidRPr="0070140C">
        <w:rPr>
          <w:bCs/>
          <w:lang w:val="lv-LV"/>
        </w:rPr>
        <w:t>I</w:t>
      </w:r>
      <w:r w:rsidR="007F0CF9" w:rsidRPr="0070140C">
        <w:rPr>
          <w:bCs/>
          <w:lang w:val="lv-LV"/>
        </w:rPr>
        <w:t>zteikt Lēmuma pielikumu Nr.2 jaunā redakcijā saskaņā ar 2. pielikumu.</w:t>
      </w:r>
    </w:p>
    <w:p w:rsidR="007F0CF9" w:rsidRDefault="007F0CF9" w:rsidP="007F0CF9">
      <w:pPr>
        <w:jc w:val="both"/>
        <w:rPr>
          <w:bCs/>
          <w:lang w:val="lv-LV"/>
        </w:rPr>
      </w:pPr>
    </w:p>
    <w:p w:rsidR="007F0CF9" w:rsidRDefault="007F0CF9" w:rsidP="007F0CF9">
      <w:pPr>
        <w:jc w:val="both"/>
        <w:rPr>
          <w:bCs/>
          <w:lang w:val="lv-LV"/>
        </w:rPr>
      </w:pPr>
      <w:r>
        <w:rPr>
          <w:bCs/>
          <w:lang w:val="lv-LV"/>
        </w:rPr>
        <w:t>Pielikumā:</w:t>
      </w:r>
    </w:p>
    <w:p w:rsidR="007F0CF9" w:rsidRDefault="007F0CF9" w:rsidP="007F0CF9">
      <w:pPr>
        <w:pStyle w:val="ListParagraph"/>
        <w:numPr>
          <w:ilvl w:val="0"/>
          <w:numId w:val="6"/>
        </w:numPr>
        <w:jc w:val="both"/>
        <w:rPr>
          <w:bCs/>
          <w:lang w:val="lv-LV"/>
        </w:rPr>
      </w:pPr>
      <w:r>
        <w:rPr>
          <w:bCs/>
          <w:lang w:val="lv-LV"/>
        </w:rPr>
        <w:t xml:space="preserve">Daugavpils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pamatbudžeta programmas “Izdevumi neparedzētiem gadījumiem” ieņēmumu un izdevumu tāmes grozījumi un paskaidrojuma raksts 2023.gadam;</w:t>
      </w:r>
    </w:p>
    <w:p w:rsidR="007F0CF9" w:rsidRPr="007F0CF9" w:rsidRDefault="007F0CF9" w:rsidP="007F0CF9">
      <w:pPr>
        <w:pStyle w:val="ListParagraph"/>
        <w:numPr>
          <w:ilvl w:val="0"/>
          <w:numId w:val="6"/>
        </w:numPr>
        <w:jc w:val="both"/>
        <w:rPr>
          <w:bCs/>
          <w:lang w:val="lv-LV"/>
        </w:rPr>
      </w:pPr>
      <w:r>
        <w:rPr>
          <w:bCs/>
          <w:lang w:val="lv-LV"/>
        </w:rPr>
        <w:t xml:space="preserve">Daugavpils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iestādes “Komunālās saimniecības pārvalde”  pamatbudžeta programma “Pašvaldības autoceļu (ielu) fonds, t.sk. VB mērķdotācija pašvaldību autoceļiem (ielām)”</w:t>
      </w:r>
      <w:r w:rsidRPr="007F0CF9">
        <w:rPr>
          <w:bCs/>
          <w:lang w:val="lv-LV"/>
        </w:rPr>
        <w:t xml:space="preserve"> </w:t>
      </w:r>
      <w:r>
        <w:rPr>
          <w:bCs/>
          <w:lang w:val="lv-LV"/>
        </w:rPr>
        <w:t>ieņēmumu un izdevumu tāmes grozījumi un paskaidrojuma raksts 2023.gadam;</w:t>
      </w:r>
    </w:p>
    <w:p w:rsidR="00E845CE" w:rsidRPr="00104FAF" w:rsidRDefault="00E845CE" w:rsidP="00E845CE">
      <w:pPr>
        <w:jc w:val="both"/>
        <w:rPr>
          <w:bCs/>
          <w:lang w:val="lv-LV"/>
        </w:rPr>
      </w:pPr>
    </w:p>
    <w:p w:rsidR="00200D50" w:rsidRPr="00841312" w:rsidRDefault="00200D50" w:rsidP="00E845CE">
      <w:pPr>
        <w:tabs>
          <w:tab w:val="left" w:pos="8222"/>
        </w:tabs>
        <w:jc w:val="both"/>
        <w:rPr>
          <w:iCs/>
          <w:lang w:val="lv-LV"/>
        </w:rPr>
      </w:pPr>
      <w:r w:rsidRPr="00841312">
        <w:rPr>
          <w:iCs/>
          <w:lang w:val="lv-LV"/>
        </w:rPr>
        <w:t xml:space="preserve">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priekšsēdētājs</w:t>
      </w:r>
      <w:r w:rsidRPr="00841312">
        <w:rPr>
          <w:i/>
          <w:iCs/>
          <w:lang w:val="lv-LV"/>
        </w:rPr>
        <w:tab/>
      </w:r>
      <w:r w:rsidRPr="00841312">
        <w:rPr>
          <w:iCs/>
          <w:lang w:val="lv-LV"/>
        </w:rPr>
        <w:t>A. Elksniņš</w:t>
      </w:r>
    </w:p>
    <w:p w:rsidR="00200D50" w:rsidRDefault="00200D50" w:rsidP="00E845CE">
      <w:pPr>
        <w:tabs>
          <w:tab w:val="left" w:pos="8222"/>
        </w:tabs>
        <w:jc w:val="both"/>
        <w:rPr>
          <w:lang w:val="lv-LV"/>
        </w:rPr>
      </w:pPr>
    </w:p>
    <w:p w:rsidR="00841312" w:rsidRPr="00841312" w:rsidRDefault="00841312" w:rsidP="00E845CE">
      <w:pPr>
        <w:tabs>
          <w:tab w:val="left" w:pos="8222"/>
        </w:tabs>
        <w:jc w:val="both"/>
        <w:rPr>
          <w:lang w:val="lv-LV"/>
        </w:rPr>
      </w:pPr>
      <w:bookmarkStart w:id="0" w:name="_GoBack"/>
      <w:bookmarkEnd w:id="0"/>
    </w:p>
    <w:sectPr w:rsidR="00841312" w:rsidRPr="00841312" w:rsidSect="00200D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0EBE"/>
    <w:multiLevelType w:val="hybridMultilevel"/>
    <w:tmpl w:val="3EDCE2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20B3"/>
    <w:multiLevelType w:val="hybridMultilevel"/>
    <w:tmpl w:val="3EDCE2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6725"/>
    <w:multiLevelType w:val="hybridMultilevel"/>
    <w:tmpl w:val="D868C02A"/>
    <w:lvl w:ilvl="0" w:tplc="203C2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7473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2873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CA72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50"/>
    <w:rsid w:val="00025C04"/>
    <w:rsid w:val="000426FB"/>
    <w:rsid w:val="00104FAF"/>
    <w:rsid w:val="00117089"/>
    <w:rsid w:val="00171470"/>
    <w:rsid w:val="001F6ED2"/>
    <w:rsid w:val="00200D50"/>
    <w:rsid w:val="002D4B01"/>
    <w:rsid w:val="00304FFD"/>
    <w:rsid w:val="0040081B"/>
    <w:rsid w:val="0070140C"/>
    <w:rsid w:val="0078690F"/>
    <w:rsid w:val="007A4985"/>
    <w:rsid w:val="007F0CF9"/>
    <w:rsid w:val="007F3BF0"/>
    <w:rsid w:val="00841312"/>
    <w:rsid w:val="00864568"/>
    <w:rsid w:val="0090763B"/>
    <w:rsid w:val="00946E49"/>
    <w:rsid w:val="00986D54"/>
    <w:rsid w:val="009B21B1"/>
    <w:rsid w:val="00AF54FD"/>
    <w:rsid w:val="00B9093F"/>
    <w:rsid w:val="00BD04C0"/>
    <w:rsid w:val="00C66BD5"/>
    <w:rsid w:val="00D4164C"/>
    <w:rsid w:val="00D6131F"/>
    <w:rsid w:val="00D8075B"/>
    <w:rsid w:val="00E45C23"/>
    <w:rsid w:val="00E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DB7E7A-F978-4780-AB66-E010F18F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0D5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eastAsia="Times New Roman"/>
      <w:b/>
      <w:bCs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D50"/>
    <w:rPr>
      <w:rFonts w:eastAsia="Times New Roman"/>
      <w:b/>
      <w:bCs/>
      <w:szCs w:val="24"/>
    </w:rPr>
  </w:style>
  <w:style w:type="paragraph" w:customStyle="1" w:styleId="naislab">
    <w:name w:val="naislab"/>
    <w:basedOn w:val="Normal"/>
    <w:rsid w:val="0020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8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Kulda</dc:creator>
  <cp:keywords/>
  <dc:description/>
  <cp:lastModifiedBy>Simona Rimcane</cp:lastModifiedBy>
  <cp:revision>24</cp:revision>
  <dcterms:created xsi:type="dcterms:W3CDTF">2023-08-03T11:50:00Z</dcterms:created>
  <dcterms:modified xsi:type="dcterms:W3CDTF">2023-08-10T06:32:00Z</dcterms:modified>
</cp:coreProperties>
</file>